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68F" w:rsidRPr="00A4268F" w:rsidRDefault="00965215" w:rsidP="00965215">
      <w:pPr>
        <w:jc w:val="center"/>
        <w:rPr>
          <w:b/>
          <w:color w:val="FF0000"/>
          <w:sz w:val="72"/>
          <w:szCs w:val="72"/>
        </w:rPr>
      </w:pPr>
      <w:r>
        <w:rPr>
          <w:b/>
          <w:color w:val="FF0000"/>
          <w:sz w:val="72"/>
          <w:szCs w:val="72"/>
        </w:rPr>
        <w:t xml:space="preserve">REGLEMENT </w:t>
      </w:r>
      <w:r w:rsidR="00A4268F" w:rsidRPr="00A4268F">
        <w:rPr>
          <w:b/>
          <w:color w:val="FF0000"/>
          <w:sz w:val="72"/>
          <w:szCs w:val="72"/>
        </w:rPr>
        <w:t>SALLE DE JEUX</w:t>
      </w:r>
    </w:p>
    <w:p w:rsidR="00A4268F" w:rsidRDefault="00A4268F" w:rsidP="00A4268F">
      <w:pPr>
        <w:pStyle w:val="Titre2"/>
        <w:rPr>
          <w:rFonts w:ascii="Arial" w:hAnsi="Arial" w:cs="Arial"/>
          <w:color w:val="000000" w:themeColor="text1"/>
          <w:sz w:val="28"/>
          <w:szCs w:val="28"/>
        </w:rPr>
      </w:pPr>
      <w:r w:rsidRPr="00965215">
        <w:rPr>
          <w:rFonts w:ascii="Arial" w:hAnsi="Arial" w:cs="Arial"/>
          <w:color w:val="000000" w:themeColor="text1"/>
          <w:sz w:val="36"/>
          <w:szCs w:val="36"/>
        </w:rPr>
        <w:t xml:space="preserve">Ping </w:t>
      </w:r>
      <w:proofErr w:type="spellStart"/>
      <w:r w:rsidRPr="00965215">
        <w:rPr>
          <w:rFonts w:ascii="Arial" w:hAnsi="Arial" w:cs="Arial"/>
          <w:color w:val="000000" w:themeColor="text1"/>
          <w:sz w:val="36"/>
          <w:szCs w:val="36"/>
        </w:rPr>
        <w:t>pong</w:t>
      </w:r>
      <w:proofErr w:type="spellEnd"/>
      <w:r>
        <w:rPr>
          <w:rFonts w:ascii="Arial" w:hAnsi="Arial" w:cs="Arial"/>
          <w:color w:val="000000" w:themeColor="text1"/>
          <w:sz w:val="28"/>
          <w:szCs w:val="28"/>
        </w:rPr>
        <w:t xml:space="preserve"> en libre accès jusqu’à 21</w:t>
      </w:r>
      <w:r w:rsidRPr="00055D38">
        <w:rPr>
          <w:rFonts w:ascii="Arial" w:hAnsi="Arial" w:cs="Arial"/>
          <w:color w:val="000000" w:themeColor="text1"/>
          <w:sz w:val="28"/>
          <w:szCs w:val="28"/>
        </w:rPr>
        <w:t>h00 maxi</w:t>
      </w:r>
    </w:p>
    <w:p w:rsidR="00A4268F" w:rsidRPr="00A4268F" w:rsidRDefault="00A4268F" w:rsidP="00A4268F"/>
    <w:p w:rsidR="00965215" w:rsidRPr="00965215" w:rsidRDefault="00965215" w:rsidP="00A4268F">
      <w:pPr>
        <w:jc w:val="both"/>
        <w:rPr>
          <w:rFonts w:ascii="Arial" w:hAnsi="Arial" w:cs="Arial"/>
          <w:b/>
          <w:color w:val="FF0000"/>
          <w:sz w:val="24"/>
          <w:szCs w:val="24"/>
        </w:rPr>
      </w:pPr>
      <w:r>
        <w:rPr>
          <w:rFonts w:ascii="Arial" w:hAnsi="Arial" w:cs="Arial"/>
          <w:noProof/>
          <w:sz w:val="24"/>
          <w:szCs w:val="24"/>
          <w:lang w:eastAsia="fr-FR"/>
        </w:rPr>
        <w:drawing>
          <wp:anchor distT="0" distB="0" distL="114300" distR="114300" simplePos="0" relativeHeight="251658240" behindDoc="0" locked="0" layoutInCell="1" allowOverlap="1">
            <wp:simplePos x="0" y="0"/>
            <wp:positionH relativeFrom="column">
              <wp:posOffset>3024505</wp:posOffset>
            </wp:positionH>
            <wp:positionV relativeFrom="paragraph">
              <wp:posOffset>712470</wp:posOffset>
            </wp:positionV>
            <wp:extent cx="628650" cy="561975"/>
            <wp:effectExtent l="19050" t="0" r="0" b="0"/>
            <wp:wrapSquare wrapText="bothSides"/>
            <wp:docPr id="1" name="Image 1" descr="C:\Users\Admin\AppData\Local\Microsoft\Windows\INetCache\IE\8HFWHV6P\attention-303861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IE\8HFWHV6P\attention-303861_960_720[1].png"/>
                    <pic:cNvPicPr>
                      <a:picLocks noChangeAspect="1" noChangeArrowheads="1"/>
                    </pic:cNvPicPr>
                  </pic:nvPicPr>
                  <pic:blipFill>
                    <a:blip r:embed="rId4" cstate="print"/>
                    <a:srcRect/>
                    <a:stretch>
                      <a:fillRect/>
                    </a:stretch>
                  </pic:blipFill>
                  <pic:spPr bwMode="auto">
                    <a:xfrm>
                      <a:off x="0" y="0"/>
                      <a:ext cx="628650" cy="561975"/>
                    </a:xfrm>
                    <a:prstGeom prst="rect">
                      <a:avLst/>
                    </a:prstGeom>
                    <a:noFill/>
                    <a:ln w="9525">
                      <a:noFill/>
                      <a:miter lim="800000"/>
                      <a:headEnd/>
                      <a:tailEnd/>
                    </a:ln>
                  </pic:spPr>
                </pic:pic>
              </a:graphicData>
            </a:graphic>
          </wp:anchor>
        </w:drawing>
      </w:r>
      <w:r w:rsidR="00A4268F" w:rsidRPr="00E40EE2">
        <w:rPr>
          <w:rFonts w:ascii="Arial" w:hAnsi="Arial" w:cs="Arial"/>
          <w:sz w:val="24"/>
          <w:szCs w:val="24"/>
        </w:rPr>
        <w:t xml:space="preserve">Ping-pong : des raquettes et des balles </w:t>
      </w:r>
      <w:r w:rsidR="00A4268F">
        <w:rPr>
          <w:rFonts w:ascii="Arial" w:hAnsi="Arial" w:cs="Arial"/>
          <w:sz w:val="24"/>
          <w:szCs w:val="24"/>
        </w:rPr>
        <w:t xml:space="preserve">sont </w:t>
      </w:r>
      <w:r>
        <w:rPr>
          <w:rFonts w:ascii="Arial" w:hAnsi="Arial" w:cs="Arial"/>
          <w:sz w:val="24"/>
          <w:szCs w:val="24"/>
        </w:rPr>
        <w:t>laissées sur place</w:t>
      </w:r>
      <w:r w:rsidR="00A4268F" w:rsidRPr="00E40EE2">
        <w:rPr>
          <w:rFonts w:ascii="Arial" w:hAnsi="Arial" w:cs="Arial"/>
          <w:sz w:val="24"/>
          <w:szCs w:val="24"/>
        </w:rPr>
        <w:t>, mais l’ensemble doit être remis en place et e</w:t>
      </w:r>
      <w:r>
        <w:rPr>
          <w:rFonts w:ascii="Arial" w:hAnsi="Arial" w:cs="Arial"/>
          <w:sz w:val="24"/>
          <w:szCs w:val="24"/>
        </w:rPr>
        <w:t>n état si nous voulons pouvoir maintenir ce service. Les raquettes et balles</w:t>
      </w:r>
      <w:r w:rsidR="00A4268F" w:rsidRPr="00E40EE2">
        <w:rPr>
          <w:rFonts w:ascii="Arial" w:hAnsi="Arial" w:cs="Arial"/>
          <w:sz w:val="24"/>
          <w:szCs w:val="24"/>
        </w:rPr>
        <w:t xml:space="preserve"> ne doivent servir qu’au </w:t>
      </w:r>
      <w:proofErr w:type="spellStart"/>
      <w:r w:rsidR="00A4268F" w:rsidRPr="00E40EE2">
        <w:rPr>
          <w:rFonts w:ascii="Arial" w:hAnsi="Arial" w:cs="Arial"/>
          <w:sz w:val="24"/>
          <w:szCs w:val="24"/>
        </w:rPr>
        <w:t>ping</w:t>
      </w:r>
      <w:proofErr w:type="spellEnd"/>
      <w:r w:rsidR="00A4268F" w:rsidRPr="00E40EE2">
        <w:rPr>
          <w:rFonts w:ascii="Arial" w:hAnsi="Arial" w:cs="Arial"/>
          <w:sz w:val="24"/>
          <w:szCs w:val="24"/>
        </w:rPr>
        <w:t xml:space="preserve"> </w:t>
      </w:r>
      <w:proofErr w:type="spellStart"/>
      <w:r w:rsidR="00A4268F" w:rsidRPr="00E40EE2">
        <w:rPr>
          <w:rFonts w:ascii="Arial" w:hAnsi="Arial" w:cs="Arial"/>
          <w:sz w:val="24"/>
          <w:szCs w:val="24"/>
        </w:rPr>
        <w:t>pong</w:t>
      </w:r>
      <w:proofErr w:type="spellEnd"/>
      <w:r w:rsidR="00A4268F" w:rsidRPr="00E40EE2">
        <w:rPr>
          <w:rFonts w:ascii="Arial" w:hAnsi="Arial" w:cs="Arial"/>
          <w:sz w:val="24"/>
          <w:szCs w:val="24"/>
        </w:rPr>
        <w:t>.</w:t>
      </w:r>
      <w:r>
        <w:rPr>
          <w:rFonts w:ascii="Arial" w:hAnsi="Arial" w:cs="Arial"/>
          <w:sz w:val="24"/>
          <w:szCs w:val="24"/>
        </w:rPr>
        <w:t xml:space="preserve"> </w:t>
      </w:r>
      <w:r w:rsidRPr="00965215">
        <w:rPr>
          <w:rFonts w:ascii="Arial" w:hAnsi="Arial" w:cs="Arial"/>
          <w:b/>
          <w:color w:val="FF0000"/>
          <w:sz w:val="24"/>
          <w:szCs w:val="24"/>
        </w:rPr>
        <w:t xml:space="preserve">Les balles </w:t>
      </w:r>
      <w:r>
        <w:rPr>
          <w:rFonts w:ascii="Arial" w:hAnsi="Arial" w:cs="Arial"/>
          <w:b/>
          <w:color w:val="FF0000"/>
          <w:sz w:val="24"/>
          <w:szCs w:val="24"/>
        </w:rPr>
        <w:t>et raquettes doivent toutes</w:t>
      </w:r>
      <w:r w:rsidRPr="00965215">
        <w:rPr>
          <w:rFonts w:ascii="Arial" w:hAnsi="Arial" w:cs="Arial"/>
          <w:b/>
          <w:color w:val="FF0000"/>
          <w:sz w:val="24"/>
          <w:szCs w:val="24"/>
        </w:rPr>
        <w:t xml:space="preserve"> être remises en place</w:t>
      </w:r>
    </w:p>
    <w:p w:rsidR="00A4268F" w:rsidRPr="00965215" w:rsidRDefault="00A4268F" w:rsidP="00A4268F">
      <w:pPr>
        <w:jc w:val="both"/>
        <w:rPr>
          <w:rFonts w:ascii="Arial" w:hAnsi="Arial" w:cs="Arial"/>
          <w:b/>
          <w:sz w:val="36"/>
          <w:szCs w:val="36"/>
        </w:rPr>
      </w:pPr>
      <w:r w:rsidRPr="00965215">
        <w:rPr>
          <w:rFonts w:ascii="Arial" w:hAnsi="Arial" w:cs="Arial"/>
          <w:b/>
          <w:color w:val="000000" w:themeColor="text1"/>
          <w:sz w:val="36"/>
          <w:szCs w:val="36"/>
        </w:rPr>
        <w:t xml:space="preserve">Salle de Jeux </w:t>
      </w:r>
    </w:p>
    <w:p w:rsidR="00A4268F" w:rsidRDefault="00A4268F" w:rsidP="00A4268F">
      <w:pPr>
        <w:jc w:val="both"/>
        <w:rPr>
          <w:rFonts w:ascii="Arial" w:hAnsi="Arial" w:cs="Arial"/>
          <w:sz w:val="24"/>
          <w:szCs w:val="24"/>
        </w:rPr>
      </w:pPr>
      <w:r>
        <w:rPr>
          <w:rFonts w:ascii="Arial" w:hAnsi="Arial" w:cs="Arial"/>
          <w:sz w:val="24"/>
          <w:szCs w:val="24"/>
        </w:rPr>
        <w:t xml:space="preserve">La salle de jeux est mise à disposition </w:t>
      </w:r>
      <w:r w:rsidR="00965215">
        <w:rPr>
          <w:rFonts w:ascii="Arial" w:hAnsi="Arial" w:cs="Arial"/>
          <w:sz w:val="24"/>
          <w:szCs w:val="24"/>
        </w:rPr>
        <w:t xml:space="preserve">gratuitement. Tout est rangé, classé par thème et signalé par des étiquettes. Tout doit être remis à la bonne place. </w:t>
      </w:r>
    </w:p>
    <w:p w:rsidR="00A4268F" w:rsidRDefault="00A4268F" w:rsidP="00965215">
      <w:pPr>
        <w:jc w:val="both"/>
        <w:rPr>
          <w:rFonts w:ascii="Arial" w:hAnsi="Arial" w:cs="Arial"/>
          <w:sz w:val="24"/>
          <w:szCs w:val="24"/>
        </w:rPr>
      </w:pPr>
      <w:r>
        <w:rPr>
          <w:rFonts w:ascii="Arial" w:hAnsi="Arial" w:cs="Arial"/>
          <w:sz w:val="24"/>
          <w:szCs w:val="24"/>
        </w:rPr>
        <w:t>L</w:t>
      </w:r>
      <w:r w:rsidRPr="00E40EE2">
        <w:rPr>
          <w:rFonts w:ascii="Arial" w:hAnsi="Arial" w:cs="Arial"/>
          <w:sz w:val="24"/>
          <w:szCs w:val="24"/>
        </w:rPr>
        <w:t xml:space="preserve">es petits doivent être </w:t>
      </w:r>
      <w:r w:rsidR="00965215">
        <w:rPr>
          <w:rFonts w:ascii="Arial" w:hAnsi="Arial" w:cs="Arial"/>
          <w:sz w:val="24"/>
          <w:szCs w:val="24"/>
        </w:rPr>
        <w:t xml:space="preserve">absolument </w:t>
      </w:r>
      <w:r w:rsidRPr="00E40EE2">
        <w:rPr>
          <w:rFonts w:ascii="Arial" w:hAnsi="Arial" w:cs="Arial"/>
          <w:sz w:val="24"/>
          <w:szCs w:val="24"/>
        </w:rPr>
        <w:t>accompagnés d'un adulte</w:t>
      </w:r>
      <w:r w:rsidR="00965215">
        <w:rPr>
          <w:rFonts w:ascii="Arial" w:hAnsi="Arial" w:cs="Arial"/>
          <w:sz w:val="24"/>
          <w:szCs w:val="24"/>
        </w:rPr>
        <w:t xml:space="preserve"> car c</w:t>
      </w:r>
      <w:r>
        <w:rPr>
          <w:rFonts w:ascii="Arial" w:hAnsi="Arial" w:cs="Arial"/>
          <w:sz w:val="24"/>
          <w:szCs w:val="24"/>
        </w:rPr>
        <w:t>ertains jouets ne sont pas adaptés aux jeunes enfants, c’est pourquoi l</w:t>
      </w:r>
      <w:r w:rsidRPr="00E40EE2">
        <w:rPr>
          <w:rFonts w:ascii="Arial" w:hAnsi="Arial" w:cs="Arial"/>
          <w:sz w:val="24"/>
          <w:szCs w:val="24"/>
        </w:rPr>
        <w:t>es enfants doivent être sous la surveillance des parents.</w:t>
      </w:r>
      <w:r w:rsidR="00965215" w:rsidRPr="00965215">
        <w:rPr>
          <w:rFonts w:ascii="Arial" w:hAnsi="Arial" w:cs="Arial"/>
          <w:noProof/>
          <w:sz w:val="24"/>
          <w:szCs w:val="24"/>
          <w:lang w:eastAsia="fr-FR"/>
        </w:rPr>
        <w:t xml:space="preserve"> </w:t>
      </w:r>
    </w:p>
    <w:p w:rsidR="00A4268F" w:rsidRPr="00965215" w:rsidRDefault="00965215" w:rsidP="00A4268F">
      <w:pPr>
        <w:rPr>
          <w:rFonts w:ascii="Arial" w:hAnsi="Arial" w:cs="Arial"/>
          <w:b/>
          <w:color w:val="FF0000"/>
          <w:sz w:val="24"/>
          <w:szCs w:val="24"/>
        </w:rPr>
      </w:pPr>
      <w:r>
        <w:rPr>
          <w:rFonts w:ascii="Arial" w:hAnsi="Arial" w:cs="Arial"/>
          <w:b/>
          <w:noProof/>
          <w:color w:val="FF0000"/>
          <w:sz w:val="24"/>
          <w:szCs w:val="24"/>
          <w:lang w:eastAsia="fr-FR"/>
        </w:rPr>
        <w:drawing>
          <wp:anchor distT="0" distB="0" distL="114300" distR="114300" simplePos="0" relativeHeight="251660288" behindDoc="0" locked="0" layoutInCell="1" allowOverlap="1">
            <wp:simplePos x="0" y="0"/>
            <wp:positionH relativeFrom="column">
              <wp:posOffset>4434205</wp:posOffset>
            </wp:positionH>
            <wp:positionV relativeFrom="paragraph">
              <wp:posOffset>479425</wp:posOffset>
            </wp:positionV>
            <wp:extent cx="628650" cy="561975"/>
            <wp:effectExtent l="19050" t="0" r="0" b="0"/>
            <wp:wrapSquare wrapText="bothSides"/>
            <wp:docPr id="2" name="Image 1" descr="C:\Users\Admin\AppData\Local\Microsoft\Windows\INetCache\IE\8HFWHV6P\attention-303861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IE\8HFWHV6P\attention-303861_960_720[1].png"/>
                    <pic:cNvPicPr>
                      <a:picLocks noChangeAspect="1" noChangeArrowheads="1"/>
                    </pic:cNvPicPr>
                  </pic:nvPicPr>
                  <pic:blipFill>
                    <a:blip r:embed="rId4" cstate="print"/>
                    <a:srcRect/>
                    <a:stretch>
                      <a:fillRect/>
                    </a:stretch>
                  </pic:blipFill>
                  <pic:spPr bwMode="auto">
                    <a:xfrm>
                      <a:off x="0" y="0"/>
                      <a:ext cx="628650" cy="561975"/>
                    </a:xfrm>
                    <a:prstGeom prst="rect">
                      <a:avLst/>
                    </a:prstGeom>
                    <a:noFill/>
                    <a:ln w="9525">
                      <a:noFill/>
                      <a:miter lim="800000"/>
                      <a:headEnd/>
                      <a:tailEnd/>
                    </a:ln>
                  </pic:spPr>
                </pic:pic>
              </a:graphicData>
            </a:graphic>
          </wp:anchor>
        </w:drawing>
      </w:r>
      <w:r w:rsidR="00A4268F" w:rsidRPr="00965215">
        <w:rPr>
          <w:rFonts w:ascii="Arial" w:hAnsi="Arial" w:cs="Arial"/>
          <w:b/>
          <w:color w:val="FF0000"/>
          <w:sz w:val="24"/>
          <w:szCs w:val="24"/>
        </w:rPr>
        <w:t>Nous ne pourrons maintenir cette pièce ouverte à tous que</w:t>
      </w:r>
      <w:r w:rsidRPr="00965215">
        <w:rPr>
          <w:rFonts w:ascii="Arial" w:hAnsi="Arial" w:cs="Arial"/>
          <w:b/>
          <w:color w:val="FF0000"/>
          <w:sz w:val="24"/>
          <w:szCs w:val="24"/>
        </w:rPr>
        <w:t xml:space="preserve"> si tout le monde en prend soin et nous factureront </w:t>
      </w:r>
      <w:r w:rsidRPr="0000497B">
        <w:rPr>
          <w:rFonts w:ascii="Arial" w:hAnsi="Arial" w:cs="Arial"/>
          <w:b/>
          <w:color w:val="FF0000"/>
          <w:sz w:val="28"/>
          <w:szCs w:val="28"/>
          <w:u w:val="single"/>
        </w:rPr>
        <w:t>un forfait rangement  de 15 € à votre départ</w:t>
      </w:r>
      <w:r w:rsidRPr="00965215">
        <w:rPr>
          <w:rFonts w:ascii="Arial" w:hAnsi="Arial" w:cs="Arial"/>
          <w:b/>
          <w:color w:val="FF0000"/>
          <w:sz w:val="24"/>
          <w:szCs w:val="24"/>
        </w:rPr>
        <w:t xml:space="preserve"> si </w:t>
      </w:r>
      <w:r>
        <w:rPr>
          <w:rFonts w:ascii="Arial" w:hAnsi="Arial" w:cs="Arial"/>
          <w:b/>
          <w:color w:val="FF0000"/>
          <w:sz w:val="24"/>
          <w:szCs w:val="24"/>
        </w:rPr>
        <w:t xml:space="preserve">l’on constate que </w:t>
      </w:r>
      <w:r w:rsidRPr="00965215">
        <w:rPr>
          <w:rFonts w:ascii="Arial" w:hAnsi="Arial" w:cs="Arial"/>
          <w:b/>
          <w:color w:val="FF0000"/>
          <w:sz w:val="24"/>
          <w:szCs w:val="24"/>
        </w:rPr>
        <w:t>ces consignes ne sont pas respectées</w:t>
      </w:r>
      <w:r>
        <w:rPr>
          <w:rFonts w:ascii="Arial" w:hAnsi="Arial" w:cs="Arial"/>
          <w:b/>
          <w:color w:val="FF0000"/>
          <w:sz w:val="24"/>
          <w:szCs w:val="24"/>
        </w:rPr>
        <w:t>.</w:t>
      </w:r>
    </w:p>
    <w:p w:rsidR="00A4268F" w:rsidRDefault="00A4268F" w:rsidP="00A4268F">
      <w:pPr>
        <w:spacing w:before="100" w:beforeAutospacing="1" w:after="100" w:afterAutospacing="1" w:line="240" w:lineRule="auto"/>
        <w:rPr>
          <w:rFonts w:ascii="Arial" w:eastAsia="Times New Roman" w:hAnsi="Arial" w:cs="Arial"/>
          <w:sz w:val="24"/>
          <w:szCs w:val="24"/>
          <w:lang w:eastAsia="fr-FR"/>
        </w:rPr>
      </w:pPr>
      <w:r w:rsidRPr="00965215">
        <w:rPr>
          <w:rFonts w:ascii="Arial" w:eastAsia="Times New Roman" w:hAnsi="Arial" w:cs="Arial"/>
          <w:b/>
          <w:sz w:val="36"/>
          <w:szCs w:val="36"/>
          <w:lang w:eastAsia="fr-FR"/>
        </w:rPr>
        <w:t>La petite cabane</w:t>
      </w:r>
      <w:r w:rsidRPr="00E40EE2">
        <w:rPr>
          <w:rFonts w:ascii="Arial" w:eastAsia="Times New Roman" w:hAnsi="Arial" w:cs="Arial"/>
          <w:sz w:val="24"/>
          <w:szCs w:val="24"/>
          <w:lang w:eastAsia="fr-FR"/>
        </w:rPr>
        <w:t xml:space="preserve"> </w:t>
      </w:r>
      <w:r w:rsidR="00965215">
        <w:rPr>
          <w:rFonts w:ascii="Arial" w:eastAsia="Times New Roman" w:hAnsi="Arial" w:cs="Arial"/>
          <w:sz w:val="24"/>
          <w:szCs w:val="24"/>
          <w:lang w:eastAsia="fr-FR"/>
        </w:rPr>
        <w:t>de notre fille est privée</w:t>
      </w:r>
    </w:p>
    <w:p w:rsidR="00A4268F" w:rsidRPr="00A4268F" w:rsidRDefault="00A4268F" w:rsidP="00A4268F">
      <w:pPr>
        <w:spacing w:before="100" w:beforeAutospacing="1" w:after="100" w:afterAutospacing="1"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Nous avons pleins </w:t>
      </w:r>
      <w:r w:rsidRPr="00965215">
        <w:rPr>
          <w:rFonts w:ascii="Arial" w:eastAsia="Times New Roman" w:hAnsi="Arial" w:cs="Arial"/>
          <w:b/>
          <w:sz w:val="36"/>
          <w:szCs w:val="36"/>
          <w:lang w:eastAsia="fr-FR"/>
        </w:rPr>
        <w:t>de jeux de société</w:t>
      </w:r>
      <w:r>
        <w:rPr>
          <w:rFonts w:ascii="Arial" w:eastAsia="Times New Roman" w:hAnsi="Arial" w:cs="Arial"/>
          <w:sz w:val="24"/>
          <w:szCs w:val="24"/>
          <w:lang w:eastAsia="fr-FR"/>
        </w:rPr>
        <w:t xml:space="preserve"> que nous prêtons sur demande (pour en maintenir  l’état, nous les conservons chez nous)  alors n’hésitez pas à demander.</w:t>
      </w:r>
    </w:p>
    <w:p w:rsidR="00965215" w:rsidRDefault="00965215" w:rsidP="00965215">
      <w:pPr>
        <w:pStyle w:val="PrformatHTML"/>
        <w:shd w:val="clear" w:color="auto" w:fill="F8F9FA"/>
        <w:rPr>
          <w:rFonts w:ascii="Arial" w:hAnsi="Arial" w:cs="Arial"/>
          <w:b/>
          <w:color w:val="202124"/>
          <w:sz w:val="22"/>
          <w:szCs w:val="22"/>
          <w:lang/>
        </w:rPr>
      </w:pPr>
    </w:p>
    <w:p w:rsidR="00965215" w:rsidRPr="00965215" w:rsidRDefault="00965215" w:rsidP="00965215">
      <w:pPr>
        <w:pStyle w:val="PrformatHTML"/>
        <w:shd w:val="clear" w:color="auto" w:fill="F8F9FA"/>
        <w:rPr>
          <w:rFonts w:ascii="Arial" w:hAnsi="Arial" w:cs="Arial"/>
          <w:b/>
          <w:color w:val="FF0000"/>
          <w:sz w:val="22"/>
          <w:szCs w:val="22"/>
          <w:lang/>
        </w:rPr>
      </w:pPr>
      <w:r w:rsidRPr="00965215">
        <w:rPr>
          <w:rFonts w:ascii="Arial" w:hAnsi="Arial" w:cs="Arial"/>
          <w:b/>
          <w:color w:val="FF0000"/>
          <w:sz w:val="22"/>
          <w:szCs w:val="22"/>
          <w:lang/>
        </w:rPr>
        <w:t>GAMES ROOM RULES</w:t>
      </w:r>
    </w:p>
    <w:p w:rsidR="00965215" w:rsidRPr="00965215" w:rsidRDefault="00965215" w:rsidP="00965215">
      <w:pPr>
        <w:pStyle w:val="PrformatHTML"/>
        <w:shd w:val="clear" w:color="auto" w:fill="F8F9FA"/>
        <w:rPr>
          <w:rFonts w:ascii="Arial" w:hAnsi="Arial" w:cs="Arial"/>
          <w:b/>
          <w:color w:val="202124"/>
          <w:sz w:val="22"/>
          <w:szCs w:val="22"/>
          <w:lang/>
        </w:rPr>
      </w:pPr>
    </w:p>
    <w:p w:rsidR="00965215" w:rsidRPr="00965215" w:rsidRDefault="00965215" w:rsidP="00965215">
      <w:pPr>
        <w:pStyle w:val="PrformatHTML"/>
        <w:shd w:val="clear" w:color="auto" w:fill="F8F9FA"/>
        <w:rPr>
          <w:rFonts w:ascii="Arial" w:hAnsi="Arial" w:cs="Arial"/>
          <w:color w:val="202124"/>
          <w:sz w:val="22"/>
          <w:szCs w:val="22"/>
          <w:lang/>
        </w:rPr>
      </w:pPr>
      <w:r w:rsidRPr="00965215">
        <w:rPr>
          <w:rFonts w:ascii="Arial" w:hAnsi="Arial" w:cs="Arial"/>
          <w:color w:val="202124"/>
          <w:sz w:val="22"/>
          <w:szCs w:val="22"/>
          <w:lang/>
        </w:rPr>
        <w:t>Ping pong free access until 9:00 p.m. maximum</w:t>
      </w:r>
    </w:p>
    <w:p w:rsidR="00965215" w:rsidRPr="00965215" w:rsidRDefault="00965215" w:rsidP="00965215">
      <w:pPr>
        <w:pStyle w:val="PrformatHTML"/>
        <w:shd w:val="clear" w:color="auto" w:fill="F8F9FA"/>
        <w:rPr>
          <w:rFonts w:ascii="Arial" w:hAnsi="Arial" w:cs="Arial"/>
          <w:color w:val="202124"/>
          <w:sz w:val="22"/>
          <w:szCs w:val="22"/>
          <w:lang/>
        </w:rPr>
      </w:pPr>
      <w:r w:rsidRPr="00965215">
        <w:rPr>
          <w:rFonts w:ascii="Arial" w:hAnsi="Arial" w:cs="Arial"/>
          <w:b/>
          <w:color w:val="202124"/>
          <w:sz w:val="22"/>
          <w:szCs w:val="22"/>
          <w:lang/>
        </w:rPr>
        <w:t>Table tennis:</w:t>
      </w:r>
      <w:r w:rsidRPr="00965215">
        <w:rPr>
          <w:rFonts w:ascii="Arial" w:hAnsi="Arial" w:cs="Arial"/>
          <w:color w:val="202124"/>
          <w:sz w:val="22"/>
          <w:szCs w:val="22"/>
          <w:lang/>
        </w:rPr>
        <w:t xml:space="preserve"> Rackets and balls are left in place, but all must be put back in place and in good condition if we are to be able to maintain this service. Rackets and balls should only be used for ping pong. </w:t>
      </w:r>
      <w:r w:rsidRPr="00965215">
        <w:rPr>
          <w:rFonts w:ascii="Arial" w:hAnsi="Arial" w:cs="Arial"/>
          <w:b/>
          <w:color w:val="FF0000"/>
          <w:sz w:val="22"/>
          <w:szCs w:val="22"/>
          <w:lang/>
        </w:rPr>
        <w:t>Balls and rackets must all be replaced</w:t>
      </w:r>
    </w:p>
    <w:p w:rsidR="00965215" w:rsidRPr="00965215" w:rsidRDefault="00965215" w:rsidP="00965215">
      <w:pPr>
        <w:pStyle w:val="PrformatHTML"/>
        <w:shd w:val="clear" w:color="auto" w:fill="F8F9FA"/>
        <w:rPr>
          <w:rFonts w:ascii="Arial" w:hAnsi="Arial" w:cs="Arial"/>
          <w:b/>
          <w:color w:val="202124"/>
          <w:sz w:val="22"/>
          <w:szCs w:val="22"/>
          <w:lang/>
        </w:rPr>
      </w:pPr>
      <w:r w:rsidRPr="00965215">
        <w:rPr>
          <w:rFonts w:ascii="Arial" w:hAnsi="Arial" w:cs="Arial"/>
          <w:b/>
          <w:color w:val="202124"/>
          <w:sz w:val="22"/>
          <w:szCs w:val="22"/>
          <w:lang/>
        </w:rPr>
        <w:t>Game room</w:t>
      </w:r>
    </w:p>
    <w:p w:rsidR="00965215" w:rsidRPr="00965215" w:rsidRDefault="00965215" w:rsidP="00965215">
      <w:pPr>
        <w:pStyle w:val="PrformatHTML"/>
        <w:shd w:val="clear" w:color="auto" w:fill="F8F9FA"/>
        <w:rPr>
          <w:rFonts w:ascii="Arial" w:hAnsi="Arial" w:cs="Arial"/>
          <w:color w:val="202124"/>
          <w:sz w:val="22"/>
          <w:szCs w:val="22"/>
          <w:lang/>
        </w:rPr>
      </w:pPr>
      <w:r w:rsidRPr="00965215">
        <w:rPr>
          <w:rFonts w:ascii="Arial" w:hAnsi="Arial" w:cs="Arial"/>
          <w:color w:val="202124"/>
          <w:sz w:val="22"/>
          <w:szCs w:val="22"/>
          <w:lang/>
        </w:rPr>
        <w:t>The games room is available free of charge. Everything is organized, classified by theme and indicated by labels. Everything must be put back in the right place.</w:t>
      </w:r>
    </w:p>
    <w:p w:rsidR="00965215" w:rsidRPr="00965215" w:rsidRDefault="00965215" w:rsidP="00965215">
      <w:pPr>
        <w:pStyle w:val="PrformatHTML"/>
        <w:shd w:val="clear" w:color="auto" w:fill="F8F9FA"/>
        <w:rPr>
          <w:rFonts w:ascii="Arial" w:hAnsi="Arial" w:cs="Arial"/>
          <w:color w:val="202124"/>
          <w:sz w:val="22"/>
          <w:szCs w:val="22"/>
          <w:lang/>
        </w:rPr>
      </w:pPr>
      <w:r w:rsidRPr="00965215">
        <w:rPr>
          <w:rFonts w:ascii="Arial" w:hAnsi="Arial" w:cs="Arial"/>
          <w:color w:val="202124"/>
          <w:sz w:val="22"/>
          <w:szCs w:val="22"/>
          <w:lang/>
        </w:rPr>
        <w:t>Children must be accompanied by an adult because some toys are not suitable for young children, which is why children must be supervised by parents.</w:t>
      </w:r>
    </w:p>
    <w:p w:rsidR="00965215" w:rsidRPr="00965215" w:rsidRDefault="00965215" w:rsidP="00965215">
      <w:pPr>
        <w:pStyle w:val="PrformatHTML"/>
        <w:shd w:val="clear" w:color="auto" w:fill="F8F9FA"/>
        <w:rPr>
          <w:rFonts w:ascii="Arial" w:hAnsi="Arial" w:cs="Arial"/>
          <w:b/>
          <w:color w:val="FF0000"/>
          <w:sz w:val="22"/>
          <w:szCs w:val="22"/>
          <w:lang/>
        </w:rPr>
      </w:pPr>
      <w:r w:rsidRPr="00965215">
        <w:rPr>
          <w:rFonts w:ascii="Arial" w:hAnsi="Arial" w:cs="Arial"/>
          <w:b/>
          <w:color w:val="FF0000"/>
          <w:sz w:val="22"/>
          <w:szCs w:val="22"/>
          <w:lang/>
        </w:rPr>
        <w:t>We will only be able to keep this room open to everyone if everyone takes care of it and will charge us a storage fee of € 15 when you leave if it is found that these instructions are not followed.</w:t>
      </w:r>
    </w:p>
    <w:p w:rsidR="00965215" w:rsidRPr="00965215" w:rsidRDefault="00965215" w:rsidP="00965215">
      <w:pPr>
        <w:pStyle w:val="PrformatHTML"/>
        <w:shd w:val="clear" w:color="auto" w:fill="F8F9FA"/>
        <w:rPr>
          <w:rFonts w:ascii="Arial" w:hAnsi="Arial" w:cs="Arial"/>
          <w:color w:val="202124"/>
          <w:sz w:val="22"/>
          <w:szCs w:val="22"/>
          <w:lang/>
        </w:rPr>
      </w:pPr>
      <w:r w:rsidRPr="00965215">
        <w:rPr>
          <w:rFonts w:ascii="Arial" w:hAnsi="Arial" w:cs="Arial"/>
          <w:color w:val="202124"/>
          <w:sz w:val="22"/>
          <w:szCs w:val="22"/>
          <w:lang/>
        </w:rPr>
        <w:t xml:space="preserve">Our daughter's </w:t>
      </w:r>
      <w:r w:rsidRPr="00965215">
        <w:rPr>
          <w:rFonts w:ascii="Arial" w:hAnsi="Arial" w:cs="Arial"/>
          <w:b/>
          <w:color w:val="202124"/>
          <w:sz w:val="22"/>
          <w:szCs w:val="22"/>
          <w:lang/>
        </w:rPr>
        <w:t>little cabin</w:t>
      </w:r>
      <w:r w:rsidRPr="00965215">
        <w:rPr>
          <w:rFonts w:ascii="Arial" w:hAnsi="Arial" w:cs="Arial"/>
          <w:color w:val="202124"/>
          <w:sz w:val="22"/>
          <w:szCs w:val="22"/>
          <w:lang/>
        </w:rPr>
        <w:t xml:space="preserve"> is private</w:t>
      </w:r>
    </w:p>
    <w:p w:rsidR="00965215" w:rsidRPr="00965215" w:rsidRDefault="00965215" w:rsidP="00965215">
      <w:pPr>
        <w:pStyle w:val="PrformatHTML"/>
        <w:shd w:val="clear" w:color="auto" w:fill="F8F9FA"/>
        <w:rPr>
          <w:rFonts w:ascii="Arial" w:hAnsi="Arial" w:cs="Arial"/>
          <w:color w:val="202124"/>
          <w:sz w:val="22"/>
          <w:szCs w:val="22"/>
          <w:lang w:val="en-US"/>
        </w:rPr>
      </w:pPr>
      <w:r w:rsidRPr="00965215">
        <w:rPr>
          <w:rFonts w:ascii="Arial" w:hAnsi="Arial" w:cs="Arial"/>
          <w:color w:val="202124"/>
          <w:sz w:val="22"/>
          <w:szCs w:val="22"/>
          <w:lang/>
        </w:rPr>
        <w:t xml:space="preserve">We have plenty </w:t>
      </w:r>
      <w:r w:rsidRPr="00965215">
        <w:rPr>
          <w:rFonts w:ascii="Arial" w:hAnsi="Arial" w:cs="Arial"/>
          <w:b/>
          <w:color w:val="202124"/>
          <w:sz w:val="22"/>
          <w:szCs w:val="22"/>
          <w:lang/>
        </w:rPr>
        <w:t>of board games</w:t>
      </w:r>
      <w:r w:rsidRPr="00965215">
        <w:rPr>
          <w:rFonts w:ascii="Arial" w:hAnsi="Arial" w:cs="Arial"/>
          <w:color w:val="202124"/>
          <w:sz w:val="22"/>
          <w:szCs w:val="22"/>
          <w:lang/>
        </w:rPr>
        <w:t xml:space="preserve"> that we lend on request (to maintain condition, we keep them at home) so don't hesitate to ask.</w:t>
      </w:r>
    </w:p>
    <w:p w:rsidR="00A4268F" w:rsidRPr="00965215" w:rsidRDefault="00A4268F" w:rsidP="00965215">
      <w:pPr>
        <w:spacing w:line="240" w:lineRule="auto"/>
        <w:jc w:val="center"/>
        <w:rPr>
          <w:lang w:val="en-US"/>
        </w:rPr>
      </w:pPr>
    </w:p>
    <w:sectPr w:rsidR="00A4268F" w:rsidRPr="00965215" w:rsidSect="00A4268F">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4268F"/>
    <w:rsid w:val="0000497B"/>
    <w:rsid w:val="008C6102"/>
    <w:rsid w:val="00965215"/>
    <w:rsid w:val="00A4268F"/>
    <w:rsid w:val="00DA55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53E"/>
  </w:style>
  <w:style w:type="paragraph" w:styleId="Titre2">
    <w:name w:val="heading 2"/>
    <w:basedOn w:val="Normal"/>
    <w:next w:val="Normal"/>
    <w:link w:val="Titre2Car"/>
    <w:uiPriority w:val="9"/>
    <w:unhideWhenUsed/>
    <w:qFormat/>
    <w:rsid w:val="00A426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4268F"/>
    <w:rPr>
      <w:rFonts w:asciiTheme="majorHAnsi" w:eastAsiaTheme="majorEastAsia" w:hAnsiTheme="majorHAnsi" w:cstheme="majorBidi"/>
      <w:b/>
      <w:bCs/>
      <w:color w:val="4F81BD" w:themeColor="accent1"/>
      <w:sz w:val="26"/>
      <w:szCs w:val="26"/>
    </w:rPr>
  </w:style>
  <w:style w:type="paragraph" w:styleId="PrformatHTML">
    <w:name w:val="HTML Preformatted"/>
    <w:basedOn w:val="Normal"/>
    <w:link w:val="PrformatHTMLCar"/>
    <w:uiPriority w:val="99"/>
    <w:semiHidden/>
    <w:unhideWhenUsed/>
    <w:rsid w:val="00A42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A4268F"/>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9652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52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773331">
      <w:bodyDiv w:val="1"/>
      <w:marLeft w:val="0"/>
      <w:marRight w:val="0"/>
      <w:marTop w:val="0"/>
      <w:marBottom w:val="0"/>
      <w:divBdr>
        <w:top w:val="none" w:sz="0" w:space="0" w:color="auto"/>
        <w:left w:val="none" w:sz="0" w:space="0" w:color="auto"/>
        <w:bottom w:val="none" w:sz="0" w:space="0" w:color="auto"/>
        <w:right w:val="none" w:sz="0" w:space="0" w:color="auto"/>
      </w:divBdr>
    </w:div>
    <w:div w:id="115179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327</Words>
  <Characters>1804</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fortin</dc:creator>
  <cp:lastModifiedBy>Admin</cp:lastModifiedBy>
  <cp:revision>3</cp:revision>
  <cp:lastPrinted>2021-03-29T07:38:00Z</cp:lastPrinted>
  <dcterms:created xsi:type="dcterms:W3CDTF">2018-05-12T18:51:00Z</dcterms:created>
  <dcterms:modified xsi:type="dcterms:W3CDTF">2021-03-29T07:39:00Z</dcterms:modified>
</cp:coreProperties>
</file>